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FC8A" w14:textId="7689CB1A" w:rsidR="00CC22B3" w:rsidRDefault="00CC22B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Handreichung zum Grundlagen-Workshop</w:t>
      </w:r>
    </w:p>
    <w:p w14:paraId="4467BB6C" w14:textId="77777777" w:rsidR="00CC22B3" w:rsidRDefault="00CC22B3">
      <w:pPr>
        <w:rPr>
          <w:b/>
          <w:bCs/>
          <w:sz w:val="32"/>
          <w:szCs w:val="32"/>
        </w:rPr>
      </w:pPr>
    </w:p>
    <w:sdt>
      <w:sdtPr>
        <w:id w:val="-196159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sdtEndPr>
      <w:sdtContent>
        <w:p w14:paraId="6AAD6B7F" w14:textId="10D1F0C6" w:rsidR="005525E5" w:rsidRDefault="005525E5" w:rsidP="00CC22B3">
          <w:pPr>
            <w:pStyle w:val="berschrift1"/>
          </w:pPr>
          <w:r>
            <w:t>Inhalt</w:t>
          </w:r>
        </w:p>
        <w:p w14:paraId="2DBD7A17" w14:textId="77777777" w:rsidR="00CC22B3" w:rsidRPr="00CC22B3" w:rsidRDefault="00CC22B3" w:rsidP="00CC22B3"/>
        <w:p w14:paraId="66D3F9D7" w14:textId="420770C4" w:rsidR="00CC22B3" w:rsidRDefault="005525E5">
          <w:pPr>
            <w:pStyle w:val="Verzeichnis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200471" w:history="1">
            <w:r w:rsidR="00CC22B3" w:rsidRPr="00490668">
              <w:rPr>
                <w:rStyle w:val="Hyperlink"/>
                <w:noProof/>
              </w:rPr>
              <w:t>Allgemeine Informationen</w:t>
            </w:r>
            <w:r w:rsidR="00CC22B3">
              <w:rPr>
                <w:noProof/>
                <w:webHidden/>
              </w:rPr>
              <w:tab/>
            </w:r>
            <w:r w:rsidR="00CC22B3">
              <w:rPr>
                <w:noProof/>
                <w:webHidden/>
              </w:rPr>
              <w:fldChar w:fldCharType="begin"/>
            </w:r>
            <w:r w:rsidR="00CC22B3">
              <w:rPr>
                <w:noProof/>
                <w:webHidden/>
              </w:rPr>
              <w:instrText xml:space="preserve"> PAGEREF _Toc214200471 \h </w:instrText>
            </w:r>
            <w:r w:rsidR="00CC22B3">
              <w:rPr>
                <w:noProof/>
                <w:webHidden/>
              </w:rPr>
            </w:r>
            <w:r w:rsidR="00CC22B3">
              <w:rPr>
                <w:noProof/>
                <w:webHidden/>
              </w:rPr>
              <w:fldChar w:fldCharType="separate"/>
            </w:r>
            <w:r w:rsidR="00CC22B3">
              <w:rPr>
                <w:noProof/>
                <w:webHidden/>
              </w:rPr>
              <w:t>2</w:t>
            </w:r>
            <w:r w:rsidR="00CC22B3">
              <w:rPr>
                <w:noProof/>
                <w:webHidden/>
              </w:rPr>
              <w:fldChar w:fldCharType="end"/>
            </w:r>
          </w:hyperlink>
        </w:p>
        <w:p w14:paraId="6D248CB6" w14:textId="2142D51D" w:rsidR="00CC22B3" w:rsidRDefault="00CC22B3">
          <w:pPr>
            <w:pStyle w:val="Verzeichnis1"/>
            <w:tabs>
              <w:tab w:val="right" w:leader="dot" w:pos="9062"/>
            </w:tabs>
            <w:rPr>
              <w:noProof/>
            </w:rPr>
          </w:pPr>
          <w:hyperlink w:anchor="_Toc214200472" w:history="1">
            <w:r w:rsidRPr="00490668">
              <w:rPr>
                <w:rStyle w:val="Hyperlink"/>
                <w:noProof/>
              </w:rPr>
              <w:t>Prompt-Vorlagen für Chat-Bots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_Toc214200472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719A1" w14:textId="596D2A7E" w:rsidR="00CC22B3" w:rsidRDefault="00CC22B3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214200473" w:history="1">
            <w:r w:rsidRPr="00490668">
              <w:rPr>
                <w:rStyle w:val="Hyperlink"/>
                <w:noProof/>
              </w:rPr>
              <w:t>1. Unterrichtsvorbereitung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_Toc214200473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F048A" w14:textId="500B62DF" w:rsidR="00CC22B3" w:rsidRDefault="00CC22B3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214200474" w:history="1">
            <w:r w:rsidRPr="00490668">
              <w:rPr>
                <w:rStyle w:val="Hyperlink"/>
                <w:noProof/>
              </w:rPr>
              <w:t xml:space="preserve">2. Materialdifferenzierung (1 Text </w:t>
            </w:r>
            <w:r w:rsidRPr="00490668">
              <w:rPr>
                <w:rStyle w:val="Hyperlink"/>
                <w:noProof/>
              </w:rPr>
              <w:sym w:font="Wingdings" w:char="F0E0"/>
            </w:r>
            <w:r w:rsidRPr="00490668">
              <w:rPr>
                <w:rStyle w:val="Hyperlink"/>
                <w:noProof/>
              </w:rPr>
              <w:t xml:space="preserve"> 3 Niveaustufen)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_Toc214200474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DEDD0" w14:textId="371C05D8" w:rsidR="00CC22B3" w:rsidRDefault="00CC22B3">
          <w:pPr>
            <w:pStyle w:val="Verzeichnis2"/>
            <w:tabs>
              <w:tab w:val="right" w:leader="dot" w:pos="9062"/>
            </w:tabs>
            <w:rPr>
              <w:noProof/>
            </w:rPr>
          </w:pPr>
          <w:hyperlink w:anchor="_Toc214200475" w:history="1">
            <w:r w:rsidRPr="00490668">
              <w:rPr>
                <w:rStyle w:val="Hyperlink"/>
                <w:noProof/>
              </w:rPr>
              <w:t>3. Elternbrief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_Toc214200475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1C7A6" w14:textId="61590992" w:rsidR="005525E5" w:rsidRDefault="005525E5">
          <w:r>
            <w:rPr>
              <w:b/>
              <w:bCs/>
            </w:rPr>
            <w:fldChar w:fldCharType="end"/>
          </w:r>
        </w:p>
      </w:sdtContent>
    </w:sdt>
    <w:p w14:paraId="29087BBA" w14:textId="01ECFDF8" w:rsidR="00CC4EF3" w:rsidRDefault="00CC4EF3">
      <w:pPr>
        <w:rPr>
          <w:b/>
          <w:bCs/>
        </w:rPr>
      </w:pPr>
      <w:r>
        <w:rPr>
          <w:b/>
          <w:bCs/>
        </w:rPr>
        <w:br w:type="page"/>
      </w:r>
    </w:p>
    <w:p w14:paraId="279B1DBE" w14:textId="22BEF9BF" w:rsidR="00CC4EF3" w:rsidRPr="00CC4EF3" w:rsidRDefault="00CC4EF3" w:rsidP="00CC4EF3">
      <w:pPr>
        <w:pStyle w:val="berschrift1"/>
      </w:pPr>
      <w:bookmarkStart w:id="0" w:name="_Toc214200471"/>
      <w:r w:rsidRPr="00CC4EF3">
        <w:lastRenderedPageBreak/>
        <w:t>Allgemeine Informationen</w:t>
      </w:r>
      <w:bookmarkEnd w:id="0"/>
    </w:p>
    <w:p w14:paraId="5E46B35B" w14:textId="40867824" w:rsidR="00CC4EF3" w:rsidRDefault="00CC4EF3" w:rsidP="00084672">
      <w:pPr>
        <w:rPr>
          <w:bCs/>
        </w:rPr>
      </w:pPr>
      <w:r>
        <w:rPr>
          <w:bCs/>
        </w:rPr>
        <w:t>Wenn man heute von „</w:t>
      </w:r>
      <w:r w:rsidRPr="00CC4EF3">
        <w:rPr>
          <w:bCs/>
        </w:rPr>
        <w:t>KI</w:t>
      </w:r>
      <w:r>
        <w:rPr>
          <w:bCs/>
        </w:rPr>
        <w:t>“ spricht, ist meistens nur ein kleiner Teil von Anwendungen der Künstlichen Intelligenz gemeint, genauer: „Generative Künstliche Intelligenz“ (englisch auch: Gen AI), also Chat-Bots, die Texte, aber auch Bilder und andere Medien generieren können.</w:t>
      </w:r>
    </w:p>
    <w:p w14:paraId="54E04187" w14:textId="77777777" w:rsidR="00CC4EF3" w:rsidRDefault="00CC4EF3" w:rsidP="00084672">
      <w:pPr>
        <w:rPr>
          <w:bCs/>
        </w:rPr>
      </w:pPr>
    </w:p>
    <w:p w14:paraId="6AF4E4B9" w14:textId="3E70E66A" w:rsidR="00CC4EF3" w:rsidRDefault="00CC4EF3" w:rsidP="00084672">
      <w:pPr>
        <w:rPr>
          <w:bCs/>
        </w:rPr>
      </w:pPr>
      <w:r>
        <w:rPr>
          <w:bCs/>
        </w:rPr>
        <w:t xml:space="preserve">Die drei derzeit größten Chat-Bots sind: </w:t>
      </w:r>
    </w:p>
    <w:p w14:paraId="1DE43C95" w14:textId="77777777" w:rsidR="00CC4EF3" w:rsidRDefault="00CC4EF3" w:rsidP="00CC4EF3">
      <w:pPr>
        <w:pStyle w:val="Listenabsatz"/>
        <w:numPr>
          <w:ilvl w:val="0"/>
          <w:numId w:val="14"/>
        </w:numPr>
        <w:rPr>
          <w:bCs/>
        </w:rPr>
      </w:pPr>
      <w:hyperlink r:id="rId8" w:history="1">
        <w:r w:rsidRPr="00F645BD">
          <w:rPr>
            <w:rStyle w:val="Hyperlink"/>
            <w:bCs/>
          </w:rPr>
          <w:t>https://chatgpt.com/</w:t>
        </w:r>
      </w:hyperlink>
      <w:r w:rsidRPr="00CC4EF3">
        <w:rPr>
          <w:bCs/>
        </w:rPr>
        <w:t xml:space="preserve">, </w:t>
      </w:r>
    </w:p>
    <w:p w14:paraId="62F567DF" w14:textId="77777777" w:rsidR="00CC4EF3" w:rsidRDefault="00CC4EF3" w:rsidP="00CC4EF3">
      <w:pPr>
        <w:pStyle w:val="Listenabsatz"/>
        <w:numPr>
          <w:ilvl w:val="0"/>
          <w:numId w:val="14"/>
        </w:numPr>
        <w:rPr>
          <w:bCs/>
        </w:rPr>
      </w:pPr>
      <w:hyperlink r:id="rId9" w:history="1">
        <w:r w:rsidRPr="00F645BD">
          <w:rPr>
            <w:rStyle w:val="Hyperlink"/>
            <w:bCs/>
          </w:rPr>
          <w:t>https://gemini.google.com/</w:t>
        </w:r>
      </w:hyperlink>
      <w:r w:rsidRPr="00CC4EF3">
        <w:rPr>
          <w:bCs/>
        </w:rPr>
        <w:t xml:space="preserve">, </w:t>
      </w:r>
    </w:p>
    <w:p w14:paraId="243BBD2F" w14:textId="2EFBFD67" w:rsidR="00CC4EF3" w:rsidRPr="00CC4EF3" w:rsidRDefault="00CC4EF3" w:rsidP="00CC4EF3">
      <w:pPr>
        <w:pStyle w:val="Listenabsatz"/>
        <w:numPr>
          <w:ilvl w:val="0"/>
          <w:numId w:val="14"/>
        </w:numPr>
        <w:rPr>
          <w:bCs/>
        </w:rPr>
      </w:pPr>
      <w:hyperlink r:id="rId10" w:history="1">
        <w:r w:rsidRPr="00F645BD">
          <w:rPr>
            <w:rStyle w:val="Hyperlink"/>
            <w:bCs/>
          </w:rPr>
          <w:t>https://claude.ai</w:t>
        </w:r>
      </w:hyperlink>
      <w:r w:rsidRPr="00CC4EF3">
        <w:rPr>
          <w:bCs/>
        </w:rPr>
        <w:t xml:space="preserve">   </w:t>
      </w:r>
    </w:p>
    <w:p w14:paraId="14CB4377" w14:textId="13AA545B" w:rsidR="00CC4EF3" w:rsidRDefault="00CC4EF3" w:rsidP="00084672">
      <w:pPr>
        <w:rPr>
          <w:bCs/>
        </w:rPr>
      </w:pPr>
      <w:r>
        <w:rPr>
          <w:bCs/>
        </w:rPr>
        <w:t>Zu beachten ist, dass die Unternehmen hinter den Chat-Bots unter hohem Konkurrenzdruck stehen und darum ihre Produkte beständig anpassen. Das</w:t>
      </w:r>
      <w:r w:rsidR="00CC22B3">
        <w:rPr>
          <w:bCs/>
        </w:rPr>
        <w:t>,</w:t>
      </w:r>
      <w:r>
        <w:rPr>
          <w:bCs/>
        </w:rPr>
        <w:t xml:space="preserve"> was (kostenlos) möglich ist, wird sich darum verändern. Aktuell ist sehr viel kostenlos möglich und dies sollte man ausnutzen. Wie? Indem man „</w:t>
      </w:r>
      <w:proofErr w:type="spellStart"/>
      <w:r>
        <w:rPr>
          <w:bCs/>
        </w:rPr>
        <w:t>promptet</w:t>
      </w:r>
      <w:proofErr w:type="spellEnd"/>
      <w:r>
        <w:rPr>
          <w:bCs/>
        </w:rPr>
        <w:t>“ (= Text in den Chat-Bot eingibt).</w:t>
      </w:r>
    </w:p>
    <w:p w14:paraId="3EB7A57F" w14:textId="77777777" w:rsidR="00CC4EF3" w:rsidRDefault="00CC4EF3" w:rsidP="00084672">
      <w:pPr>
        <w:rPr>
          <w:bCs/>
        </w:rPr>
      </w:pPr>
    </w:p>
    <w:p w14:paraId="49DF6379" w14:textId="169EAB38" w:rsidR="00084672" w:rsidRDefault="00C707C7" w:rsidP="00084672">
      <w:pPr>
        <w:rPr>
          <w:b/>
          <w:bCs/>
        </w:rPr>
      </w:pPr>
      <w:bookmarkStart w:id="1" w:name="_Hlk214200241"/>
      <w:r>
        <w:rPr>
          <w:b/>
          <w:bCs/>
        </w:rPr>
        <w:t xml:space="preserve">Allgemeines Prompt-Schema </w:t>
      </w:r>
    </w:p>
    <w:p w14:paraId="7E8BB08C" w14:textId="5877F75F" w:rsidR="00C707C7" w:rsidRPr="00C707C7" w:rsidRDefault="00C707C7" w:rsidP="001F72F7">
      <w:pPr>
        <w:pStyle w:val="Listenabsatz"/>
        <w:numPr>
          <w:ilvl w:val="0"/>
          <w:numId w:val="11"/>
        </w:numPr>
        <w:spacing w:after="120"/>
        <w:ind w:left="714" w:hanging="357"/>
        <w:rPr>
          <w:bCs/>
          <w:i/>
        </w:rPr>
      </w:pPr>
      <w:r w:rsidRPr="00C707C7">
        <w:rPr>
          <w:bCs/>
          <w:i/>
        </w:rPr>
        <w:t>Struktur eines guten Prompts</w:t>
      </w:r>
    </w:p>
    <w:p w14:paraId="1E9C96DF" w14:textId="19B69810" w:rsidR="00F04E7C" w:rsidRPr="003233DE" w:rsidRDefault="00F04E7C" w:rsidP="001F72F7">
      <w:pPr>
        <w:numPr>
          <w:ilvl w:val="0"/>
          <w:numId w:val="8"/>
        </w:numPr>
        <w:spacing w:after="0"/>
        <w:rPr>
          <w:bCs/>
        </w:rPr>
      </w:pPr>
      <w:r w:rsidRPr="001F72F7">
        <w:rPr>
          <w:b/>
          <w:bCs/>
        </w:rPr>
        <w:t>Rolle</w:t>
      </w:r>
      <w:r w:rsidRPr="001F72F7">
        <w:rPr>
          <w:b/>
          <w:bCs/>
        </w:rPr>
        <w:br/>
      </w:r>
      <w:r w:rsidRPr="003233DE">
        <w:rPr>
          <w:bCs/>
        </w:rPr>
        <w:t xml:space="preserve">→ </w:t>
      </w:r>
      <w:r w:rsidR="00C707C7">
        <w:rPr>
          <w:bCs/>
        </w:rPr>
        <w:t>A</w:t>
      </w:r>
      <w:r w:rsidRPr="003233DE">
        <w:rPr>
          <w:bCs/>
        </w:rPr>
        <w:t xml:space="preserve">us welcher Perspektive </w:t>
      </w:r>
      <w:r w:rsidR="00C707C7">
        <w:rPr>
          <w:bCs/>
        </w:rPr>
        <w:t>soll d</w:t>
      </w:r>
      <w:r w:rsidRPr="003233DE">
        <w:rPr>
          <w:bCs/>
        </w:rPr>
        <w:t xml:space="preserve">ie </w:t>
      </w:r>
      <w:r w:rsidR="00C707C7">
        <w:rPr>
          <w:bCs/>
        </w:rPr>
        <w:t xml:space="preserve">KI </w:t>
      </w:r>
      <w:r w:rsidRPr="003233DE">
        <w:rPr>
          <w:bCs/>
        </w:rPr>
        <w:t>antworten</w:t>
      </w:r>
      <w:r w:rsidR="00C707C7">
        <w:rPr>
          <w:bCs/>
        </w:rPr>
        <w:t>?</w:t>
      </w:r>
    </w:p>
    <w:p w14:paraId="7854B9A2" w14:textId="691A3D13" w:rsidR="00F04E7C" w:rsidRPr="003233DE" w:rsidRDefault="00F04E7C" w:rsidP="001F72F7">
      <w:pPr>
        <w:numPr>
          <w:ilvl w:val="0"/>
          <w:numId w:val="8"/>
        </w:numPr>
        <w:spacing w:after="0"/>
        <w:rPr>
          <w:bCs/>
        </w:rPr>
      </w:pPr>
      <w:r w:rsidRPr="001F72F7">
        <w:rPr>
          <w:b/>
          <w:bCs/>
        </w:rPr>
        <w:t>Aufgabe</w:t>
      </w:r>
      <w:r w:rsidRPr="001F72F7">
        <w:rPr>
          <w:b/>
          <w:bCs/>
        </w:rPr>
        <w:br/>
      </w:r>
      <w:r w:rsidRPr="003233DE">
        <w:rPr>
          <w:bCs/>
        </w:rPr>
        <w:t xml:space="preserve">→ Was genau soll </w:t>
      </w:r>
      <w:r>
        <w:rPr>
          <w:bCs/>
        </w:rPr>
        <w:t>die KI tun</w:t>
      </w:r>
      <w:r w:rsidRPr="003233DE">
        <w:rPr>
          <w:bCs/>
        </w:rPr>
        <w:t>?</w:t>
      </w:r>
    </w:p>
    <w:p w14:paraId="656266C6" w14:textId="65E9AEB7" w:rsidR="00F04E7C" w:rsidRPr="00C707C7" w:rsidRDefault="00F04E7C" w:rsidP="001F72F7">
      <w:pPr>
        <w:numPr>
          <w:ilvl w:val="0"/>
          <w:numId w:val="8"/>
        </w:numPr>
        <w:spacing w:after="0"/>
        <w:rPr>
          <w:bCs/>
        </w:rPr>
      </w:pPr>
      <w:r w:rsidRPr="001F72F7">
        <w:rPr>
          <w:b/>
          <w:bCs/>
        </w:rPr>
        <w:t xml:space="preserve">Kontext/Rahmenbedingungen </w:t>
      </w:r>
      <w:r w:rsidRPr="001F72F7">
        <w:rPr>
          <w:b/>
          <w:bCs/>
        </w:rPr>
        <w:br/>
      </w:r>
      <w:r w:rsidRPr="00C707C7">
        <w:rPr>
          <w:bCs/>
        </w:rPr>
        <w:t xml:space="preserve">→ Was muss die KI für die Erledigung der Aufgabe wissen? </w:t>
      </w:r>
    </w:p>
    <w:p w14:paraId="24F47B20" w14:textId="7A2DA1A9" w:rsidR="00F04E7C" w:rsidRDefault="001F72F7" w:rsidP="001F72F7">
      <w:pPr>
        <w:numPr>
          <w:ilvl w:val="0"/>
          <w:numId w:val="8"/>
        </w:numPr>
        <w:spacing w:after="0"/>
        <w:rPr>
          <w:bCs/>
        </w:rPr>
      </w:pPr>
      <w:r w:rsidRPr="001F72F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585C4" wp14:editId="02CC339D">
                <wp:simplePos x="0" y="0"/>
                <wp:positionH relativeFrom="margin">
                  <wp:posOffset>2042160</wp:posOffset>
                </wp:positionH>
                <wp:positionV relativeFrom="paragraph">
                  <wp:posOffset>484929</wp:posOffset>
                </wp:positionV>
                <wp:extent cx="1659467" cy="287867"/>
                <wp:effectExtent l="0" t="0" r="17145" b="17145"/>
                <wp:wrapNone/>
                <wp:docPr id="1796046642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467" cy="287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DBE38" w14:textId="184AAECE" w:rsidR="00C707C7" w:rsidRPr="001F72F7" w:rsidRDefault="001F72F7" w:rsidP="001F72F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F72F7">
                              <w:rPr>
                                <w:b/>
                              </w:rPr>
                              <w:t>E</w:t>
                            </w:r>
                            <w:r w:rsidR="00C707C7" w:rsidRPr="001F72F7">
                              <w:rPr>
                                <w:b/>
                              </w:rPr>
                              <w:t>ingabe → 1. Ergebnis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585C4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160.8pt;margin-top:38.2pt;width:130.6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XzNwIAAHw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" fillcolor="white [3201]" strokeweight=".5pt">
                <v:textbox>
                  <w:txbxContent>
                    <w:p w14:paraId="1E2DBE38" w14:textId="184AAECE" w:rsidR="00C707C7" w:rsidRPr="001F72F7" w:rsidRDefault="001F72F7" w:rsidP="001F72F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1F72F7">
                        <w:rPr>
                          <w:b/>
                        </w:rPr>
                        <w:t>E</w:t>
                      </w:r>
                      <w:r w:rsidR="00C707C7" w:rsidRPr="001F72F7">
                        <w:rPr>
                          <w:b/>
                        </w:rPr>
                        <w:t>ingabe → 1. Ergebnis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4E7C" w:rsidRPr="001F72F7">
        <w:rPr>
          <w:b/>
          <w:bCs/>
        </w:rPr>
        <w:t>Format</w:t>
      </w:r>
      <w:r w:rsidR="00F04E7C" w:rsidRPr="001F72F7">
        <w:rPr>
          <w:b/>
          <w:bCs/>
        </w:rPr>
        <w:br/>
      </w:r>
      <w:r w:rsidR="00F04E7C" w:rsidRPr="00C707C7">
        <w:rPr>
          <w:bCs/>
        </w:rPr>
        <w:t xml:space="preserve">→ Brauchen Sie das Ergebnis als Liste, Fließtext, </w:t>
      </w:r>
      <w:proofErr w:type="spellStart"/>
      <w:r w:rsidR="00F04E7C" w:rsidRPr="00C707C7">
        <w:rPr>
          <w:bCs/>
        </w:rPr>
        <w:t>Powerpoint</w:t>
      </w:r>
      <w:proofErr w:type="spellEnd"/>
      <w:r w:rsidR="00F04E7C" w:rsidRPr="00C707C7">
        <w:rPr>
          <w:bCs/>
        </w:rPr>
        <w:t>-Präsentation etc.?</w:t>
      </w:r>
    </w:p>
    <w:p w14:paraId="62ABB143" w14:textId="2C41FA57" w:rsidR="00C707C7" w:rsidRDefault="00C707C7" w:rsidP="001F72F7">
      <w:pPr>
        <w:spacing w:after="0"/>
        <w:ind w:left="2124" w:firstLine="708"/>
        <w:rPr>
          <w:b/>
          <w:bCs/>
        </w:rPr>
      </w:pPr>
    </w:p>
    <w:p w14:paraId="4456294C" w14:textId="77777777" w:rsidR="001F72F7" w:rsidRDefault="001F72F7" w:rsidP="001F72F7">
      <w:pPr>
        <w:pStyle w:val="Listenabsatz"/>
        <w:spacing w:after="0"/>
        <w:jc w:val="both"/>
        <w:rPr>
          <w:bCs/>
          <w:i/>
        </w:rPr>
      </w:pPr>
    </w:p>
    <w:p w14:paraId="731B29F4" w14:textId="40241C15" w:rsidR="00C707C7" w:rsidRPr="001F72F7" w:rsidRDefault="00C707C7" w:rsidP="001F72F7">
      <w:pPr>
        <w:pStyle w:val="Listenabsatz"/>
        <w:numPr>
          <w:ilvl w:val="0"/>
          <w:numId w:val="11"/>
        </w:numPr>
        <w:spacing w:after="120"/>
        <w:ind w:left="714" w:hanging="357"/>
        <w:jc w:val="both"/>
        <w:rPr>
          <w:bCs/>
          <w:i/>
        </w:rPr>
      </w:pPr>
      <w:r w:rsidRPr="001F72F7">
        <w:rPr>
          <w:bCs/>
          <w:i/>
        </w:rPr>
        <w:t>Arbeit mit Ergebnissen (Prompten als Prozess)</w:t>
      </w:r>
    </w:p>
    <w:p w14:paraId="0F11997E" w14:textId="3D103925" w:rsidR="00F04E7C" w:rsidRPr="00C707C7" w:rsidRDefault="00F04E7C" w:rsidP="001F72F7">
      <w:pPr>
        <w:numPr>
          <w:ilvl w:val="0"/>
          <w:numId w:val="8"/>
        </w:numPr>
        <w:spacing w:after="0"/>
        <w:rPr>
          <w:bCs/>
        </w:rPr>
      </w:pPr>
      <w:r w:rsidRPr="001F72F7">
        <w:rPr>
          <w:b/>
          <w:bCs/>
        </w:rPr>
        <w:t>Prüfen</w:t>
      </w:r>
      <w:r w:rsidRPr="001F72F7">
        <w:rPr>
          <w:b/>
          <w:bCs/>
        </w:rPr>
        <w:br/>
      </w:r>
      <w:r w:rsidRPr="00C707C7">
        <w:rPr>
          <w:bCs/>
        </w:rPr>
        <w:t xml:space="preserve">→ </w:t>
      </w:r>
      <w:proofErr w:type="gramStart"/>
      <w:r w:rsidRPr="00C707C7">
        <w:rPr>
          <w:bCs/>
        </w:rPr>
        <w:t>Entspricht</w:t>
      </w:r>
      <w:proofErr w:type="gramEnd"/>
      <w:r w:rsidRPr="00C707C7">
        <w:rPr>
          <w:bCs/>
        </w:rPr>
        <w:t xml:space="preserve"> Ergebnis Erwartungen? Fehlt </w:t>
      </w:r>
      <w:r w:rsidR="00C707C7">
        <w:rPr>
          <w:bCs/>
        </w:rPr>
        <w:t xml:space="preserve">etwas </w:t>
      </w:r>
      <w:r w:rsidRPr="00C707C7">
        <w:rPr>
          <w:bCs/>
        </w:rPr>
        <w:t>Wichtiges? Stimmt alles?</w:t>
      </w:r>
    </w:p>
    <w:p w14:paraId="258F5A72" w14:textId="1D73BAE4" w:rsidR="00F04E7C" w:rsidRPr="001F72F7" w:rsidRDefault="00F04E7C" w:rsidP="001F72F7">
      <w:pPr>
        <w:numPr>
          <w:ilvl w:val="0"/>
          <w:numId w:val="8"/>
        </w:numPr>
        <w:spacing w:after="0"/>
        <w:rPr>
          <w:b/>
          <w:bCs/>
        </w:rPr>
      </w:pPr>
      <w:r w:rsidRPr="001F72F7">
        <w:rPr>
          <w:b/>
          <w:bCs/>
        </w:rPr>
        <w:t>Nachsteuern (</w:t>
      </w:r>
      <w:r w:rsidR="00C707C7" w:rsidRPr="001F72F7">
        <w:rPr>
          <w:b/>
          <w:bCs/>
        </w:rPr>
        <w:t>I</w:t>
      </w:r>
      <w:r w:rsidRPr="001F72F7">
        <w:rPr>
          <w:b/>
          <w:bCs/>
        </w:rPr>
        <w:t>terieren)</w:t>
      </w:r>
    </w:p>
    <w:p w14:paraId="3ADC8A40" w14:textId="40428761" w:rsidR="00F04E7C" w:rsidRPr="00C707C7" w:rsidRDefault="00F04E7C" w:rsidP="001F72F7">
      <w:pPr>
        <w:spacing w:after="0"/>
        <w:ind w:left="720"/>
        <w:rPr>
          <w:bCs/>
        </w:rPr>
      </w:pPr>
      <w:r w:rsidRPr="00C707C7">
        <w:rPr>
          <w:bCs/>
        </w:rPr>
        <w:t>→ Korrigieren Sie durch einfache Zusatzaufforderungen oder bearbeiten Sie den ursprünglichen Prompt.</w:t>
      </w:r>
    </w:p>
    <w:p w14:paraId="39B07F75" w14:textId="5A3EA5EE" w:rsidR="00F04E7C" w:rsidRPr="001F72F7" w:rsidRDefault="00F04E7C" w:rsidP="001F72F7">
      <w:pPr>
        <w:numPr>
          <w:ilvl w:val="0"/>
          <w:numId w:val="8"/>
        </w:numPr>
        <w:spacing w:after="0"/>
        <w:rPr>
          <w:b/>
          <w:bCs/>
        </w:rPr>
      </w:pPr>
      <w:r w:rsidRPr="001F72F7">
        <w:rPr>
          <w:b/>
          <w:bCs/>
        </w:rPr>
        <w:t>Weitere Verwendung?</w:t>
      </w:r>
    </w:p>
    <w:p w14:paraId="5509ECD5" w14:textId="2401AA87" w:rsidR="00F04E7C" w:rsidRPr="003233DE" w:rsidRDefault="00F04E7C" w:rsidP="001F72F7">
      <w:pPr>
        <w:spacing w:after="0"/>
        <w:ind w:firstLine="708"/>
        <w:rPr>
          <w:bCs/>
        </w:rPr>
      </w:pPr>
      <w:r w:rsidRPr="003233DE">
        <w:rPr>
          <w:bCs/>
        </w:rPr>
        <w:t>→</w:t>
      </w:r>
      <w:r>
        <w:rPr>
          <w:bCs/>
        </w:rPr>
        <w:t xml:space="preserve"> Macht es Sinn, mit dem Ergebnis noch weiterzuarbeiten?</w:t>
      </w:r>
    </w:p>
    <w:bookmarkEnd w:id="1"/>
    <w:p w14:paraId="2B383D19" w14:textId="18516DD4" w:rsidR="00F04E7C" w:rsidRDefault="00F04E7C" w:rsidP="00084672">
      <w:pPr>
        <w:rPr>
          <w:bCs/>
        </w:rPr>
      </w:pPr>
    </w:p>
    <w:p w14:paraId="348FC377" w14:textId="77777777" w:rsidR="00CC22B3" w:rsidRDefault="00CC22B3" w:rsidP="00CC22B3">
      <w:pPr>
        <w:pStyle w:val="berschrift1"/>
      </w:pPr>
      <w:bookmarkStart w:id="2" w:name="_Toc214200472"/>
      <w:r w:rsidRPr="00CC4EF3">
        <w:lastRenderedPageBreak/>
        <w:t>Prompt-Vorlagen für Chat-Bots</w:t>
      </w:r>
      <w:bookmarkEnd w:id="2"/>
    </w:p>
    <w:p w14:paraId="7A6EEF0E" w14:textId="79CC91BF" w:rsidR="00084672" w:rsidRPr="00084672" w:rsidRDefault="00CC4EF3" w:rsidP="00CC22B3">
      <w:pPr>
        <w:pStyle w:val="berschrift2"/>
      </w:pPr>
      <w:bookmarkStart w:id="3" w:name="_Toc214200473"/>
      <w:r w:rsidRPr="005525E5">
        <w:t>1.</w:t>
      </w:r>
      <w:r w:rsidR="00084672" w:rsidRPr="005525E5">
        <w:t xml:space="preserve"> U</w:t>
      </w:r>
      <w:r w:rsidR="00084672" w:rsidRPr="00084672">
        <w:t>nterricht</w:t>
      </w:r>
      <w:r w:rsidR="001F72F7" w:rsidRPr="001F72F7">
        <w:t>svorbereitung</w:t>
      </w:r>
      <w:bookmarkEnd w:id="3"/>
    </w:p>
    <w:p w14:paraId="0DE0BA87" w14:textId="542B6732" w:rsidR="00C707C7" w:rsidRPr="001F72F7" w:rsidRDefault="00C707C7" w:rsidP="001F72F7">
      <w:pPr>
        <w:spacing w:after="120"/>
        <w:rPr>
          <w:rFonts w:ascii="Consolas" w:hAnsi="Consolas"/>
          <w:bCs/>
          <w:sz w:val="21"/>
          <w:szCs w:val="21"/>
        </w:rPr>
      </w:pPr>
      <w:r w:rsidRPr="001F72F7">
        <w:rPr>
          <w:rFonts w:ascii="Consolas" w:hAnsi="Consolas"/>
          <w:bCs/>
          <w:sz w:val="21"/>
          <w:szCs w:val="21"/>
        </w:rPr>
        <w:t>Rolle</w:t>
      </w:r>
      <w:r w:rsidR="001F72F7" w:rsidRPr="001F72F7">
        <w:rPr>
          <w:rFonts w:ascii="Consolas" w:hAnsi="Consolas"/>
          <w:bCs/>
          <w:sz w:val="21"/>
          <w:szCs w:val="21"/>
        </w:rPr>
        <w:t xml:space="preserve">: </w:t>
      </w:r>
      <w:r w:rsidRPr="001F72F7">
        <w:rPr>
          <w:rFonts w:ascii="Consolas" w:hAnsi="Consolas"/>
          <w:bCs/>
          <w:sz w:val="21"/>
          <w:szCs w:val="21"/>
        </w:rPr>
        <w:t>Du bist eine erfahrene Lehrkraft am Gymnasium und planst didaktisch saubere, motivierende Unterrichtsstunden.</w:t>
      </w:r>
    </w:p>
    <w:p w14:paraId="6F79D11D" w14:textId="2BFDB272" w:rsidR="00C707C7" w:rsidRPr="001F72F7" w:rsidRDefault="00C707C7" w:rsidP="001F72F7">
      <w:pPr>
        <w:spacing w:after="120"/>
        <w:rPr>
          <w:rFonts w:ascii="Consolas" w:hAnsi="Consolas"/>
          <w:bCs/>
          <w:sz w:val="21"/>
          <w:szCs w:val="21"/>
        </w:rPr>
      </w:pPr>
      <w:r w:rsidRPr="001F72F7">
        <w:rPr>
          <w:rFonts w:ascii="Consolas" w:hAnsi="Consolas"/>
          <w:bCs/>
          <w:sz w:val="21"/>
          <w:szCs w:val="21"/>
        </w:rPr>
        <w:t>Aufgabe</w:t>
      </w:r>
      <w:r w:rsidR="001F72F7" w:rsidRPr="001F72F7">
        <w:rPr>
          <w:rFonts w:ascii="Consolas" w:hAnsi="Consolas"/>
          <w:bCs/>
          <w:sz w:val="21"/>
          <w:szCs w:val="21"/>
        </w:rPr>
        <w:t xml:space="preserve">: </w:t>
      </w:r>
      <w:r w:rsidRPr="001F72F7">
        <w:rPr>
          <w:rFonts w:ascii="Consolas" w:hAnsi="Consolas"/>
          <w:bCs/>
          <w:sz w:val="21"/>
          <w:szCs w:val="21"/>
        </w:rPr>
        <w:t>Erarbeite ein vollständiges Unterrichtsskript für eine Stunde zum Thema: „</w:t>
      </w:r>
      <w:r w:rsidRPr="00CC4EF3">
        <w:rPr>
          <w:rFonts w:ascii="Consolas" w:hAnsi="Consolas"/>
          <w:bCs/>
          <w:sz w:val="21"/>
          <w:szCs w:val="21"/>
          <w:highlight w:val="yellow"/>
        </w:rPr>
        <w:t>[THEMA X]”</w:t>
      </w:r>
      <w:r w:rsidRPr="001F72F7">
        <w:rPr>
          <w:rFonts w:ascii="Consolas" w:hAnsi="Consolas"/>
          <w:bCs/>
          <w:sz w:val="21"/>
          <w:szCs w:val="21"/>
        </w:rPr>
        <w:t>.</w:t>
      </w:r>
    </w:p>
    <w:p w14:paraId="665EB90E" w14:textId="43DB5377" w:rsidR="00C707C7" w:rsidRPr="001F72F7" w:rsidRDefault="00C707C7" w:rsidP="001F72F7">
      <w:pPr>
        <w:spacing w:after="120"/>
        <w:rPr>
          <w:rFonts w:ascii="Consolas" w:hAnsi="Consolas"/>
          <w:bCs/>
          <w:sz w:val="21"/>
          <w:szCs w:val="21"/>
        </w:rPr>
      </w:pPr>
      <w:r w:rsidRPr="001F72F7">
        <w:rPr>
          <w:rFonts w:ascii="Consolas" w:hAnsi="Consolas"/>
          <w:bCs/>
          <w:sz w:val="21"/>
          <w:szCs w:val="21"/>
        </w:rPr>
        <w:t>Kontext/Rahmenbedingungen</w:t>
      </w:r>
      <w:r w:rsidR="001F72F7" w:rsidRPr="001F72F7">
        <w:rPr>
          <w:rFonts w:ascii="Consolas" w:hAnsi="Consolas"/>
          <w:bCs/>
          <w:sz w:val="21"/>
          <w:szCs w:val="21"/>
        </w:rPr>
        <w:t xml:space="preserve">: </w:t>
      </w:r>
      <w:r w:rsidRPr="001F72F7">
        <w:rPr>
          <w:rFonts w:ascii="Consolas" w:hAnsi="Consolas"/>
          <w:bCs/>
          <w:sz w:val="21"/>
          <w:szCs w:val="21"/>
        </w:rPr>
        <w:t xml:space="preserve">Klassenstufe: </w:t>
      </w:r>
      <w:r w:rsidRPr="005525E5">
        <w:rPr>
          <w:rFonts w:ascii="Consolas" w:hAnsi="Consolas"/>
          <w:bCs/>
          <w:sz w:val="21"/>
          <w:szCs w:val="21"/>
          <w:highlight w:val="yellow"/>
        </w:rPr>
        <w:t>[</w:t>
      </w:r>
      <w:r w:rsidR="003120F2" w:rsidRPr="005525E5">
        <w:rPr>
          <w:rFonts w:ascii="Consolas" w:hAnsi="Consolas"/>
          <w:bCs/>
          <w:sz w:val="21"/>
          <w:szCs w:val="21"/>
          <w:highlight w:val="yellow"/>
        </w:rPr>
        <w:t>angeben</w:t>
      </w:r>
      <w:r w:rsidRPr="005525E5">
        <w:rPr>
          <w:rFonts w:ascii="Consolas" w:hAnsi="Consolas"/>
          <w:bCs/>
          <w:sz w:val="21"/>
          <w:szCs w:val="21"/>
          <w:highlight w:val="yellow"/>
        </w:rPr>
        <w:t>]</w:t>
      </w:r>
      <w:r w:rsidRPr="001F72F7">
        <w:rPr>
          <w:rFonts w:ascii="Consolas" w:hAnsi="Consolas"/>
          <w:bCs/>
          <w:sz w:val="21"/>
          <w:szCs w:val="21"/>
        </w:rPr>
        <w:t xml:space="preserve"> | Dauer: 45 Min | Vorwissen: </w:t>
      </w:r>
      <w:r w:rsidRPr="005525E5">
        <w:rPr>
          <w:rFonts w:ascii="Consolas" w:hAnsi="Consolas"/>
          <w:bCs/>
          <w:sz w:val="21"/>
          <w:szCs w:val="21"/>
          <w:highlight w:val="yellow"/>
        </w:rPr>
        <w:t>[kurz angeben]</w:t>
      </w:r>
      <w:r w:rsidRPr="001F72F7">
        <w:rPr>
          <w:rFonts w:ascii="Consolas" w:hAnsi="Consolas"/>
          <w:bCs/>
          <w:sz w:val="21"/>
          <w:szCs w:val="21"/>
        </w:rPr>
        <w:t xml:space="preserve"> | Lernziele: </w:t>
      </w:r>
      <w:r w:rsidRPr="005525E5">
        <w:rPr>
          <w:rFonts w:ascii="Consolas" w:hAnsi="Consolas"/>
          <w:bCs/>
          <w:sz w:val="21"/>
          <w:szCs w:val="21"/>
          <w:highlight w:val="yellow"/>
        </w:rPr>
        <w:t>[2–3 klare, überprüfbare Ziele]</w:t>
      </w:r>
      <w:r w:rsidRPr="001F72F7">
        <w:rPr>
          <w:rFonts w:ascii="Consolas" w:hAnsi="Consolas"/>
          <w:bCs/>
          <w:sz w:val="21"/>
          <w:szCs w:val="21"/>
        </w:rPr>
        <w:t xml:space="preserve"> | Niveau: </w:t>
      </w:r>
      <w:r w:rsidRPr="005525E5">
        <w:rPr>
          <w:rFonts w:ascii="Consolas" w:hAnsi="Consolas"/>
          <w:bCs/>
          <w:sz w:val="21"/>
          <w:szCs w:val="21"/>
          <w:highlight w:val="yellow"/>
        </w:rPr>
        <w:t>[heterogen/leistungsstark/…]</w:t>
      </w:r>
      <w:r w:rsidRPr="001F72F7">
        <w:rPr>
          <w:rFonts w:ascii="Consolas" w:hAnsi="Consolas"/>
          <w:bCs/>
          <w:sz w:val="21"/>
          <w:szCs w:val="21"/>
        </w:rPr>
        <w:t xml:space="preserve"> | Fokus: </w:t>
      </w:r>
      <w:r w:rsidRPr="005525E5">
        <w:rPr>
          <w:rFonts w:ascii="Consolas" w:hAnsi="Consolas"/>
          <w:bCs/>
          <w:sz w:val="21"/>
          <w:szCs w:val="21"/>
          <w:highlight w:val="yellow"/>
        </w:rPr>
        <w:t>[Motivation/Anwenden/Wiederholen]</w:t>
      </w:r>
      <w:r w:rsidRPr="001F72F7">
        <w:rPr>
          <w:rFonts w:ascii="Consolas" w:hAnsi="Consolas"/>
          <w:bCs/>
          <w:sz w:val="21"/>
          <w:szCs w:val="21"/>
        </w:rPr>
        <w:t>.</w:t>
      </w:r>
    </w:p>
    <w:p w14:paraId="02D00074" w14:textId="7E907683" w:rsidR="00C707C7" w:rsidRPr="001F72F7" w:rsidRDefault="00C707C7" w:rsidP="001F72F7">
      <w:pPr>
        <w:spacing w:after="120"/>
        <w:rPr>
          <w:rFonts w:ascii="Consolas" w:hAnsi="Consolas"/>
          <w:bCs/>
          <w:sz w:val="21"/>
          <w:szCs w:val="21"/>
        </w:rPr>
      </w:pPr>
      <w:r w:rsidRPr="001F72F7">
        <w:rPr>
          <w:rFonts w:ascii="Consolas" w:hAnsi="Consolas"/>
          <w:bCs/>
          <w:sz w:val="21"/>
          <w:szCs w:val="21"/>
        </w:rPr>
        <w:t>Format</w:t>
      </w:r>
      <w:r w:rsidR="001F72F7" w:rsidRPr="001F72F7">
        <w:rPr>
          <w:rFonts w:ascii="Consolas" w:hAnsi="Consolas"/>
          <w:bCs/>
          <w:sz w:val="21"/>
          <w:szCs w:val="21"/>
        </w:rPr>
        <w:t xml:space="preserve">: </w:t>
      </w:r>
      <w:r w:rsidRPr="001F72F7">
        <w:rPr>
          <w:rFonts w:ascii="Consolas" w:hAnsi="Consolas"/>
          <w:bCs/>
          <w:sz w:val="21"/>
          <w:szCs w:val="21"/>
        </w:rPr>
        <w:t xml:space="preserve">Liefere eine klare Gliederung mit Phasen (jeweils: Zeit, Ziel, Ablauf, Leitfragen/Operatoren, erwartete Schülerantworten, typische Fehler &amp; Hilfen). Gib zu jeder Phase 3 Alternativen zur Auswahl. Füge am Ende hinzu: Materialliste, Tafelbild, Differenzierung (nach oben/unten), kurze Musterlösungen, </w:t>
      </w:r>
      <w:r w:rsidR="001F72F7" w:rsidRPr="001F72F7">
        <w:rPr>
          <w:rFonts w:ascii="Consolas" w:hAnsi="Consolas"/>
          <w:bCs/>
          <w:sz w:val="21"/>
          <w:szCs w:val="21"/>
        </w:rPr>
        <w:t xml:space="preserve">KI-resistente </w:t>
      </w:r>
      <w:r w:rsidRPr="001F72F7">
        <w:rPr>
          <w:rFonts w:ascii="Consolas" w:hAnsi="Consolas"/>
          <w:bCs/>
          <w:sz w:val="21"/>
          <w:szCs w:val="21"/>
        </w:rPr>
        <w:t>Hausaufgabe.</w:t>
      </w:r>
    </w:p>
    <w:p w14:paraId="245062DB" w14:textId="77777777" w:rsidR="005525E5" w:rsidRDefault="005525E5">
      <w:pPr>
        <w:rPr>
          <w:bCs/>
          <w:i/>
        </w:rPr>
      </w:pPr>
      <w:r>
        <w:rPr>
          <w:bCs/>
          <w:i/>
        </w:rPr>
        <w:br w:type="page"/>
      </w:r>
    </w:p>
    <w:p w14:paraId="300F64A5" w14:textId="0D7AA60E" w:rsidR="00084672" w:rsidRPr="00084672" w:rsidRDefault="005525E5" w:rsidP="00CC22B3">
      <w:pPr>
        <w:pStyle w:val="berschrift2"/>
      </w:pPr>
      <w:bookmarkStart w:id="4" w:name="_Toc214200474"/>
      <w:r>
        <w:lastRenderedPageBreak/>
        <w:t>2.</w:t>
      </w:r>
      <w:r w:rsidR="00084672" w:rsidRPr="00084672">
        <w:t xml:space="preserve"> </w:t>
      </w:r>
      <w:r w:rsidR="008859E4" w:rsidRPr="00A75BCF">
        <w:t>Materiald</w:t>
      </w:r>
      <w:r w:rsidR="00084672" w:rsidRPr="00084672">
        <w:t>ifferenzierung (</w:t>
      </w:r>
      <w:r>
        <w:t>1</w:t>
      </w:r>
      <w:r w:rsidR="008859E4" w:rsidRPr="00A75BCF">
        <w:t xml:space="preserve"> Text </w:t>
      </w:r>
      <w:r>
        <w:sym w:font="Wingdings" w:char="F0E0"/>
      </w:r>
      <w:r w:rsidR="008859E4" w:rsidRPr="00A75BCF">
        <w:t xml:space="preserve"> </w:t>
      </w:r>
      <w:r>
        <w:t>3</w:t>
      </w:r>
      <w:r w:rsidR="008859E4" w:rsidRPr="00A75BCF">
        <w:t xml:space="preserve"> Niveaustufen</w:t>
      </w:r>
      <w:r w:rsidR="00084672" w:rsidRPr="00084672">
        <w:t>)</w:t>
      </w:r>
      <w:bookmarkEnd w:id="4"/>
    </w:p>
    <w:p w14:paraId="277228A2" w14:textId="77777777" w:rsidR="00A75BCF" w:rsidRPr="00A75BCF" w:rsidRDefault="00A75BCF" w:rsidP="00A75BCF">
      <w:pPr>
        <w:rPr>
          <w:rFonts w:ascii="Consolas" w:hAnsi="Consolas"/>
          <w:bCs/>
          <w:sz w:val="21"/>
          <w:szCs w:val="21"/>
        </w:rPr>
      </w:pPr>
      <w:bookmarkStart w:id="5" w:name="_Hlk209087544"/>
      <w:r w:rsidRPr="00A75BCF">
        <w:rPr>
          <w:rFonts w:ascii="Consolas" w:hAnsi="Consolas"/>
          <w:bCs/>
          <w:sz w:val="21"/>
          <w:szCs w:val="21"/>
        </w:rPr>
        <w:t xml:space="preserve">Rolle: Du bist eine erfahrene Lehrkraft und transformierst einen bereitgestellten Sachtext in drei Niveaustufen mit identischem Inhalt, aber unterschiedlicher sprachlicher Zugänglichkeit. </w:t>
      </w:r>
    </w:p>
    <w:p w14:paraId="618DA1DF" w14:textId="77777777" w:rsidR="00A75BCF" w:rsidRPr="00A75BCF" w:rsidRDefault="00A75BCF" w:rsidP="00A75BCF">
      <w:pPr>
        <w:rPr>
          <w:rFonts w:ascii="Consolas" w:hAnsi="Consolas"/>
          <w:bCs/>
          <w:sz w:val="21"/>
          <w:szCs w:val="21"/>
        </w:rPr>
      </w:pPr>
      <w:r w:rsidRPr="00A75BCF">
        <w:rPr>
          <w:rFonts w:ascii="Consolas" w:hAnsi="Consolas"/>
          <w:bCs/>
          <w:sz w:val="21"/>
          <w:szCs w:val="21"/>
        </w:rPr>
        <w:t xml:space="preserve">Aufgabe: Erzeuge aus dem angehängten TEXT drei Fassungen: Niveau A (Einfache Sprache): stark vereinfacht, kurze Sätze, aktive Formulierungen, Alltagswortschatz. Niveau B (Originalnah + Verständnishilfen): Wortlaut nah am Original, aber mit eingestreuten Hilfen (Kurzdefinitionen, Satzstarter, Mini-Gliederung). Niveau C (Original): unverändert. Zu jedem Niveau: 5 passende Verständnisfragen + knappe Musterlösungen. </w:t>
      </w:r>
    </w:p>
    <w:p w14:paraId="1187CBBF" w14:textId="77777777" w:rsidR="00A75BCF" w:rsidRPr="00A75BCF" w:rsidRDefault="00A75BCF" w:rsidP="00A75BCF">
      <w:pPr>
        <w:rPr>
          <w:rFonts w:ascii="Consolas" w:hAnsi="Consolas"/>
          <w:bCs/>
          <w:sz w:val="21"/>
          <w:szCs w:val="21"/>
        </w:rPr>
      </w:pPr>
      <w:r w:rsidRPr="00A75BCF">
        <w:rPr>
          <w:rFonts w:ascii="Consolas" w:hAnsi="Consolas"/>
          <w:bCs/>
          <w:sz w:val="21"/>
          <w:szCs w:val="21"/>
        </w:rPr>
        <w:t xml:space="preserve">Kontext/Rahmenbedingungen: Fach/Thema: </w:t>
      </w:r>
      <w:r w:rsidRPr="005525E5">
        <w:rPr>
          <w:rFonts w:ascii="Consolas" w:hAnsi="Consolas"/>
          <w:bCs/>
          <w:sz w:val="21"/>
          <w:szCs w:val="21"/>
          <w:highlight w:val="yellow"/>
        </w:rPr>
        <w:t>[FACH]</w:t>
      </w:r>
      <w:r w:rsidRPr="00A75BCF">
        <w:rPr>
          <w:rFonts w:ascii="Consolas" w:hAnsi="Consolas"/>
          <w:bCs/>
          <w:sz w:val="21"/>
          <w:szCs w:val="21"/>
        </w:rPr>
        <w:t xml:space="preserve"> </w:t>
      </w:r>
      <w:bookmarkStart w:id="6" w:name="_Hlk209087436"/>
      <w:r w:rsidRPr="00A75BCF">
        <w:rPr>
          <w:rFonts w:ascii="Consolas" w:hAnsi="Consolas"/>
          <w:bCs/>
          <w:sz w:val="21"/>
          <w:szCs w:val="21"/>
        </w:rPr>
        <w:t xml:space="preserve">| </w:t>
      </w:r>
      <w:bookmarkEnd w:id="6"/>
      <w:r w:rsidRPr="00A75BCF">
        <w:rPr>
          <w:rFonts w:ascii="Consolas" w:hAnsi="Consolas"/>
          <w:bCs/>
          <w:sz w:val="21"/>
          <w:szCs w:val="21"/>
        </w:rPr>
        <w:t xml:space="preserve">Klassenstufe: </w:t>
      </w:r>
      <w:r w:rsidRPr="005525E5">
        <w:rPr>
          <w:rFonts w:ascii="Consolas" w:hAnsi="Consolas"/>
          <w:bCs/>
          <w:sz w:val="21"/>
          <w:szCs w:val="21"/>
          <w:highlight w:val="yellow"/>
        </w:rPr>
        <w:t>[x]</w:t>
      </w:r>
      <w:r w:rsidRPr="00A75BCF">
        <w:rPr>
          <w:rFonts w:ascii="Consolas" w:hAnsi="Consolas"/>
          <w:bCs/>
          <w:sz w:val="21"/>
          <w:szCs w:val="21"/>
        </w:rPr>
        <w:t xml:space="preserve"> | Besondere Hinweise: </w:t>
      </w:r>
      <w:r w:rsidRPr="005525E5">
        <w:rPr>
          <w:rFonts w:ascii="Consolas" w:hAnsi="Consolas"/>
          <w:bCs/>
          <w:sz w:val="21"/>
          <w:szCs w:val="21"/>
          <w:highlight w:val="yellow"/>
        </w:rPr>
        <w:t xml:space="preserve">[z. B. </w:t>
      </w:r>
      <w:proofErr w:type="spellStart"/>
      <w:r w:rsidRPr="005525E5">
        <w:rPr>
          <w:rFonts w:ascii="Consolas" w:hAnsi="Consolas"/>
          <w:bCs/>
          <w:sz w:val="21"/>
          <w:szCs w:val="21"/>
          <w:highlight w:val="yellow"/>
        </w:rPr>
        <w:t>Daz</w:t>
      </w:r>
      <w:proofErr w:type="spellEnd"/>
      <w:r w:rsidRPr="005525E5">
        <w:rPr>
          <w:rFonts w:ascii="Consolas" w:hAnsi="Consolas"/>
          <w:bCs/>
          <w:sz w:val="21"/>
          <w:szCs w:val="21"/>
          <w:highlight w:val="yellow"/>
        </w:rPr>
        <w:t>-Lernende, Dyslexie]</w:t>
      </w:r>
    </w:p>
    <w:p w14:paraId="6F4DAF9F" w14:textId="08F374D5" w:rsidR="00A75BCF" w:rsidRPr="00A75BCF" w:rsidRDefault="00A75BCF" w:rsidP="00A75BCF">
      <w:pPr>
        <w:rPr>
          <w:rFonts w:ascii="Consolas" w:hAnsi="Consolas"/>
          <w:bCs/>
          <w:sz w:val="21"/>
          <w:szCs w:val="21"/>
        </w:rPr>
      </w:pPr>
      <w:r w:rsidRPr="00A75BCF">
        <w:rPr>
          <w:rFonts w:ascii="Consolas" w:hAnsi="Consolas"/>
          <w:bCs/>
          <w:sz w:val="21"/>
          <w:szCs w:val="21"/>
        </w:rPr>
        <w:t>Format: 1) Niveau A – Einfache Sprache (umgeschrieben)</w:t>
      </w:r>
      <w:r>
        <w:rPr>
          <w:rFonts w:ascii="Consolas" w:hAnsi="Consolas"/>
          <w:bCs/>
          <w:sz w:val="21"/>
          <w:szCs w:val="21"/>
        </w:rPr>
        <w:t>,</w:t>
      </w:r>
      <w:r w:rsidRPr="00A75BCF">
        <w:rPr>
          <w:rFonts w:ascii="Consolas" w:hAnsi="Consolas"/>
          <w:bCs/>
          <w:sz w:val="21"/>
          <w:szCs w:val="21"/>
        </w:rPr>
        <w:t xml:space="preserve"> Text (vereinfacht): kurze Hauptsätze, geläufige Wörter, Bildhaftes nur bei Nutzen; keine neuen Inhalte. 5 Fragen (A): Reproduktion &amp; Grundverständnis (Operatoren: nennen, markieren, ordnen, erklären (kurz), zusammenfassen (2–3 Sätze)). Musterlösungen (A): je 1–2 Sätze, streng </w:t>
      </w:r>
      <w:proofErr w:type="spellStart"/>
      <w:r w:rsidRPr="00A75BCF">
        <w:rPr>
          <w:rFonts w:ascii="Consolas" w:hAnsi="Consolas"/>
          <w:bCs/>
          <w:sz w:val="21"/>
          <w:szCs w:val="21"/>
        </w:rPr>
        <w:t>textnah</w:t>
      </w:r>
      <w:proofErr w:type="spellEnd"/>
      <w:r w:rsidRPr="00A75BCF">
        <w:rPr>
          <w:rFonts w:ascii="Consolas" w:hAnsi="Consolas"/>
          <w:bCs/>
          <w:sz w:val="21"/>
          <w:szCs w:val="21"/>
        </w:rPr>
        <w:t xml:space="preserve">. </w:t>
      </w:r>
    </w:p>
    <w:p w14:paraId="12575463" w14:textId="34D88EEC" w:rsidR="00A75BCF" w:rsidRPr="00A75BCF" w:rsidRDefault="00A75BCF" w:rsidP="00A75BCF">
      <w:pPr>
        <w:rPr>
          <w:rFonts w:ascii="Consolas" w:hAnsi="Consolas"/>
          <w:bCs/>
          <w:sz w:val="21"/>
          <w:szCs w:val="21"/>
        </w:rPr>
      </w:pPr>
      <w:r>
        <w:rPr>
          <w:rFonts w:ascii="Consolas" w:hAnsi="Consolas"/>
          <w:bCs/>
          <w:sz w:val="21"/>
          <w:szCs w:val="21"/>
        </w:rPr>
        <w:t>2</w:t>
      </w:r>
      <w:r w:rsidRPr="00A75BCF">
        <w:rPr>
          <w:rFonts w:ascii="Consolas" w:hAnsi="Consolas"/>
          <w:bCs/>
          <w:sz w:val="21"/>
          <w:szCs w:val="21"/>
        </w:rPr>
        <w:t xml:space="preserve">) Niveau B – Originalnah mit Hilfen (umformuliert + Stützen) Text (leicht gestrafft/umgestellt): Sinnabschnitte mit Überschriften; Mikro-Glossar (5–8 Wörter) mit kurzen fachlich korrekten Erklärungen; Satzstarter (z. B. „Der Text zeigt, dass…“), Signalwörter hervorgehoben. 5 Fragen (B): Verstehen &amp; Analyse (Operatoren: erklären, beschreiben, begründen, vergleichen, Schluss ziehen). Musterlösungen (B): je 2–3 Sätze, textbasiert. </w:t>
      </w:r>
    </w:p>
    <w:p w14:paraId="5245FBB3" w14:textId="5F24DD0E" w:rsidR="005525E5" w:rsidRPr="005525E5" w:rsidRDefault="00A75BCF" w:rsidP="005525E5">
      <w:pPr>
        <w:rPr>
          <w:rFonts w:ascii="Consolas" w:hAnsi="Consolas"/>
          <w:bCs/>
          <w:sz w:val="21"/>
          <w:szCs w:val="21"/>
        </w:rPr>
      </w:pPr>
      <w:r>
        <w:rPr>
          <w:rFonts w:ascii="Consolas" w:hAnsi="Consolas"/>
          <w:bCs/>
          <w:sz w:val="21"/>
          <w:szCs w:val="21"/>
        </w:rPr>
        <w:t>3</w:t>
      </w:r>
      <w:r w:rsidRPr="00A75BCF">
        <w:rPr>
          <w:rFonts w:ascii="Consolas" w:hAnsi="Consolas"/>
          <w:bCs/>
          <w:sz w:val="21"/>
          <w:szCs w:val="21"/>
        </w:rPr>
        <w:t xml:space="preserve">) Niveau C – Original (unverändert) Text (original) 5 Fragen (C): Analyse, Bewertung, Transfer (Operatoren: analysieren, bewerten, diskutieren, übertragen, Position begründen). Musterlösungen (C): prägnante Stichpunkte (2–3), ausschließlich aus dem Text hergeleitet. </w:t>
      </w:r>
      <w:bookmarkEnd w:id="5"/>
    </w:p>
    <w:p w14:paraId="667D0D01" w14:textId="77777777" w:rsidR="005525E5" w:rsidRDefault="005525E5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3BD2416D" w14:textId="61D5E9F3" w:rsidR="00084672" w:rsidRPr="00084672" w:rsidRDefault="005525E5" w:rsidP="00CC22B3">
      <w:pPr>
        <w:pStyle w:val="berschrift2"/>
      </w:pPr>
      <w:bookmarkStart w:id="7" w:name="_Toc214200475"/>
      <w:r>
        <w:lastRenderedPageBreak/>
        <w:t>3.</w:t>
      </w:r>
      <w:r w:rsidR="00084672" w:rsidRPr="00084672">
        <w:t xml:space="preserve"> Elternbrief</w:t>
      </w:r>
      <w:bookmarkEnd w:id="7"/>
    </w:p>
    <w:p w14:paraId="4F2C8F18" w14:textId="3AA9F660" w:rsidR="00A75BCF" w:rsidRPr="00A75BCF" w:rsidRDefault="00A75BCF" w:rsidP="00A75BCF">
      <w:pPr>
        <w:rPr>
          <w:rFonts w:ascii="Consolas" w:hAnsi="Consolas"/>
          <w:sz w:val="21"/>
          <w:szCs w:val="21"/>
        </w:rPr>
      </w:pPr>
      <w:r w:rsidRPr="00A75BCF">
        <w:rPr>
          <w:rFonts w:ascii="Consolas" w:hAnsi="Consolas"/>
          <w:bCs/>
          <w:sz w:val="21"/>
          <w:szCs w:val="21"/>
        </w:rPr>
        <w:t>Rolle</w:t>
      </w:r>
      <w:r>
        <w:rPr>
          <w:rFonts w:ascii="Consolas" w:hAnsi="Consolas"/>
          <w:sz w:val="21"/>
          <w:szCs w:val="21"/>
        </w:rPr>
        <w:t xml:space="preserve">: </w:t>
      </w:r>
      <w:r w:rsidRPr="00A75BCF">
        <w:rPr>
          <w:rFonts w:ascii="Consolas" w:hAnsi="Consolas"/>
          <w:sz w:val="21"/>
          <w:szCs w:val="21"/>
        </w:rPr>
        <w:t xml:space="preserve">Du bist eine erfahrene Lehrkraft an einer weiterführenden Schule. Du formulierst professionelle, klare und wertschätzende Elternbriefe, die zugleich </w:t>
      </w:r>
      <w:r w:rsidRPr="00A75BCF">
        <w:rPr>
          <w:rFonts w:ascii="Consolas" w:hAnsi="Consolas"/>
          <w:bCs/>
          <w:sz w:val="21"/>
          <w:szCs w:val="21"/>
        </w:rPr>
        <w:t>verständlich, adressatengerecht und in mehreren Sprachen</w:t>
      </w:r>
      <w:r w:rsidRPr="00A75BCF">
        <w:rPr>
          <w:rFonts w:ascii="Consolas" w:hAnsi="Consolas"/>
          <w:sz w:val="21"/>
          <w:szCs w:val="21"/>
        </w:rPr>
        <w:t xml:space="preserve"> vorliegen. Ziel ist es, Eltern zuverlässig zu informieren und Zusammenarbeit zu fördern.</w:t>
      </w:r>
    </w:p>
    <w:p w14:paraId="7B7A59A4" w14:textId="0C9DBE14" w:rsidR="00A75BCF" w:rsidRPr="00A75BCF" w:rsidRDefault="00A75BCF" w:rsidP="00A75BCF">
      <w:pPr>
        <w:rPr>
          <w:rFonts w:ascii="Consolas" w:hAnsi="Consolas"/>
          <w:sz w:val="21"/>
          <w:szCs w:val="21"/>
        </w:rPr>
      </w:pPr>
      <w:r w:rsidRPr="00A75BCF">
        <w:rPr>
          <w:rFonts w:ascii="Consolas" w:hAnsi="Consolas"/>
          <w:bCs/>
          <w:sz w:val="21"/>
          <w:szCs w:val="21"/>
        </w:rPr>
        <w:t>Aufgabe</w:t>
      </w:r>
      <w:r>
        <w:rPr>
          <w:rFonts w:ascii="Consolas" w:hAnsi="Consolas"/>
          <w:sz w:val="21"/>
          <w:szCs w:val="21"/>
        </w:rPr>
        <w:t xml:space="preserve">: </w:t>
      </w:r>
      <w:r w:rsidRPr="00A75BCF">
        <w:rPr>
          <w:rFonts w:ascii="Consolas" w:hAnsi="Consolas"/>
          <w:sz w:val="21"/>
          <w:szCs w:val="21"/>
        </w:rPr>
        <w:t xml:space="preserve">Erstelle einen Elternbrief zum Thema: </w:t>
      </w:r>
      <w:r w:rsidRPr="005525E5">
        <w:rPr>
          <w:rFonts w:ascii="Consolas" w:hAnsi="Consolas"/>
          <w:sz w:val="21"/>
          <w:szCs w:val="21"/>
          <w:highlight w:val="yellow"/>
        </w:rPr>
        <w:t>[Thema]</w:t>
      </w:r>
      <w:r w:rsidRPr="00A75BCF">
        <w:rPr>
          <w:rFonts w:ascii="Consolas" w:hAnsi="Consolas"/>
          <w:sz w:val="21"/>
          <w:szCs w:val="21"/>
        </w:rPr>
        <w:t>.</w:t>
      </w:r>
    </w:p>
    <w:p w14:paraId="5FDE67AA" w14:textId="1369CAAE" w:rsidR="00A75BCF" w:rsidRDefault="00A75BCF" w:rsidP="00A75BCF">
      <w:pPr>
        <w:rPr>
          <w:rFonts w:ascii="Consolas" w:hAnsi="Consolas"/>
          <w:sz w:val="21"/>
          <w:szCs w:val="21"/>
        </w:rPr>
      </w:pPr>
      <w:r w:rsidRPr="00A75BCF">
        <w:rPr>
          <w:rFonts w:ascii="Consolas" w:hAnsi="Consolas"/>
          <w:bCs/>
          <w:sz w:val="21"/>
          <w:szCs w:val="21"/>
        </w:rPr>
        <w:t>Kontext/Rahmenbedingungen</w:t>
      </w:r>
      <w:r>
        <w:rPr>
          <w:rFonts w:ascii="Consolas" w:hAnsi="Consolas"/>
          <w:bCs/>
          <w:sz w:val="21"/>
          <w:szCs w:val="21"/>
        </w:rPr>
        <w:t xml:space="preserve">: </w:t>
      </w:r>
      <w:r w:rsidRPr="00A75BCF">
        <w:rPr>
          <w:rFonts w:ascii="Consolas" w:hAnsi="Consolas"/>
          <w:sz w:val="21"/>
          <w:szCs w:val="21"/>
        </w:rPr>
        <w:t xml:space="preserve">Zielgruppe: Eltern einer Klasse (Klassenstufe </w:t>
      </w:r>
      <w:r w:rsidRPr="005525E5">
        <w:rPr>
          <w:rFonts w:ascii="Consolas" w:hAnsi="Consolas"/>
          <w:sz w:val="21"/>
          <w:szCs w:val="21"/>
          <w:highlight w:val="yellow"/>
        </w:rPr>
        <w:t>[einsetzen]</w:t>
      </w:r>
      <w:r w:rsidRPr="00A75BCF">
        <w:rPr>
          <w:rFonts w:ascii="Consolas" w:hAnsi="Consolas"/>
          <w:sz w:val="21"/>
          <w:szCs w:val="21"/>
        </w:rPr>
        <w:t>)</w:t>
      </w:r>
      <w:r>
        <w:rPr>
          <w:rFonts w:ascii="Consolas" w:hAnsi="Consolas"/>
          <w:sz w:val="21"/>
          <w:szCs w:val="21"/>
        </w:rPr>
        <w:t xml:space="preserve"> | </w:t>
      </w:r>
      <w:r w:rsidRPr="00A75BCF">
        <w:rPr>
          <w:rFonts w:ascii="Consolas" w:hAnsi="Consolas"/>
          <w:sz w:val="21"/>
          <w:szCs w:val="21"/>
        </w:rPr>
        <w:t>Sprachebene: klar, respektvoll, freundlich, ohne Fachjargon</w:t>
      </w:r>
      <w:r>
        <w:rPr>
          <w:rFonts w:ascii="Consolas" w:hAnsi="Consolas"/>
          <w:sz w:val="21"/>
          <w:szCs w:val="21"/>
        </w:rPr>
        <w:t xml:space="preserve"> </w:t>
      </w:r>
      <w:r w:rsidRPr="00A75BCF">
        <w:rPr>
          <w:rFonts w:ascii="Consolas" w:hAnsi="Consolas"/>
          <w:sz w:val="21"/>
          <w:szCs w:val="21"/>
        </w:rPr>
        <w:t xml:space="preserve">Umfang: </w:t>
      </w:r>
      <w:r w:rsidRPr="005525E5">
        <w:rPr>
          <w:rFonts w:ascii="Consolas" w:hAnsi="Consolas"/>
          <w:sz w:val="21"/>
          <w:szCs w:val="21"/>
          <w:highlight w:val="yellow"/>
        </w:rPr>
        <w:t>[ca. 1 DIN-A4-Seite]</w:t>
      </w:r>
      <w:r>
        <w:rPr>
          <w:rFonts w:ascii="Consolas" w:hAnsi="Consolas"/>
          <w:sz w:val="21"/>
          <w:szCs w:val="21"/>
        </w:rPr>
        <w:t xml:space="preserve"> </w:t>
      </w:r>
    </w:p>
    <w:p w14:paraId="67310767" w14:textId="29460BE9" w:rsidR="00A75BCF" w:rsidRPr="00A75BCF" w:rsidRDefault="00A75BCF" w:rsidP="00A75BCF">
      <w:pPr>
        <w:rPr>
          <w:rFonts w:ascii="Consolas" w:hAnsi="Consolas"/>
          <w:sz w:val="21"/>
          <w:szCs w:val="21"/>
        </w:rPr>
      </w:pPr>
      <w:r w:rsidRPr="00A75BCF">
        <w:rPr>
          <w:rFonts w:ascii="Consolas" w:hAnsi="Consolas"/>
          <w:bCs/>
          <w:sz w:val="21"/>
          <w:szCs w:val="21"/>
        </w:rPr>
        <w:t>Format:</w:t>
      </w:r>
      <w:r w:rsidRPr="00A75BCF">
        <w:rPr>
          <w:rFonts w:ascii="Consolas" w:hAnsi="Consolas"/>
          <w:sz w:val="21"/>
          <w:szCs w:val="21"/>
        </w:rPr>
        <w:t xml:space="preserve"> DIN-5008-Brief mit Kopf (Absender, Empfänger, Datum, Betreff), strukturierter Hauptteil, Grußformel, Unterschrift.</w:t>
      </w:r>
      <w:r>
        <w:rPr>
          <w:rFonts w:ascii="Consolas" w:hAnsi="Consolas"/>
          <w:sz w:val="21"/>
          <w:szCs w:val="21"/>
        </w:rPr>
        <w:t xml:space="preserve"> </w:t>
      </w:r>
      <w:r w:rsidRPr="00A75BCF">
        <w:rPr>
          <w:rFonts w:ascii="Consolas" w:hAnsi="Consolas"/>
          <w:sz w:val="21"/>
          <w:szCs w:val="21"/>
        </w:rPr>
        <w:t xml:space="preserve">Erstelle den Text </w:t>
      </w:r>
      <w:r w:rsidRPr="00A75BCF">
        <w:rPr>
          <w:rFonts w:ascii="Consolas" w:hAnsi="Consolas"/>
          <w:bCs/>
          <w:sz w:val="21"/>
          <w:szCs w:val="21"/>
        </w:rPr>
        <w:t>zuerst auf Deutsch</w:t>
      </w:r>
      <w:r w:rsidRPr="00A75BCF">
        <w:rPr>
          <w:rFonts w:ascii="Consolas" w:hAnsi="Consolas"/>
          <w:sz w:val="21"/>
          <w:szCs w:val="21"/>
        </w:rPr>
        <w:t xml:space="preserve"> und übersetze ihn anschließend in [gewünschte Sprache</w:t>
      </w:r>
      <w:r>
        <w:rPr>
          <w:rFonts w:ascii="Consolas" w:hAnsi="Consolas"/>
          <w:sz w:val="21"/>
          <w:szCs w:val="21"/>
        </w:rPr>
        <w:t>n</w:t>
      </w:r>
      <w:r w:rsidRPr="00A75BCF">
        <w:rPr>
          <w:rFonts w:ascii="Consolas" w:hAnsi="Consolas"/>
          <w:sz w:val="21"/>
          <w:szCs w:val="21"/>
        </w:rPr>
        <w:t>]</w:t>
      </w:r>
      <w:r>
        <w:rPr>
          <w:rFonts w:ascii="Consolas" w:hAnsi="Consolas"/>
          <w:sz w:val="21"/>
          <w:szCs w:val="21"/>
        </w:rPr>
        <w:t xml:space="preserve"> </w:t>
      </w:r>
    </w:p>
    <w:p w14:paraId="2D7DD57E" w14:textId="4E4C1BF4" w:rsidR="00A0694F" w:rsidRPr="00A75BCF" w:rsidRDefault="00A0694F">
      <w:pPr>
        <w:rPr>
          <w:bCs/>
        </w:rPr>
      </w:pPr>
    </w:p>
    <w:sectPr w:rsidR="00A0694F" w:rsidRPr="00A75BCF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8E52A" w14:textId="77777777" w:rsidR="0011357C" w:rsidRDefault="0011357C" w:rsidP="00084672">
      <w:pPr>
        <w:spacing w:after="0" w:line="240" w:lineRule="auto"/>
      </w:pPr>
      <w:r>
        <w:separator/>
      </w:r>
    </w:p>
  </w:endnote>
  <w:endnote w:type="continuationSeparator" w:id="0">
    <w:p w14:paraId="72974A18" w14:textId="77777777" w:rsidR="0011357C" w:rsidRDefault="0011357C" w:rsidP="0008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E198" w14:textId="5FCF6BDB" w:rsidR="00084672" w:rsidRDefault="00084672">
    <w:pPr>
      <w:pStyle w:val="Fuzeile"/>
    </w:pPr>
    <w:r>
      <w:t>Dr. Sven Lüder, KI-Berater</w:t>
    </w:r>
    <w:r w:rsidR="00CC22B3">
      <w:t xml:space="preserve"> und Dozent</w:t>
    </w:r>
    <w:r>
      <w:t>, sven.lueder@</w:t>
    </w:r>
    <w:r w:rsidR="00CC22B3">
      <w:t>ki-lehren</w:t>
    </w:r>
    <w:r>
      <w:t>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BA38" w14:textId="77777777" w:rsidR="0011357C" w:rsidRDefault="0011357C" w:rsidP="00084672">
      <w:pPr>
        <w:spacing w:after="0" w:line="240" w:lineRule="auto"/>
      </w:pPr>
      <w:r>
        <w:separator/>
      </w:r>
    </w:p>
  </w:footnote>
  <w:footnote w:type="continuationSeparator" w:id="0">
    <w:p w14:paraId="47C56344" w14:textId="77777777" w:rsidR="0011357C" w:rsidRDefault="0011357C" w:rsidP="0008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E89"/>
    <w:multiLevelType w:val="hybridMultilevel"/>
    <w:tmpl w:val="88F6D63C"/>
    <w:lvl w:ilvl="0" w:tplc="47E691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DAB"/>
    <w:multiLevelType w:val="multilevel"/>
    <w:tmpl w:val="EDDA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14DBD"/>
    <w:multiLevelType w:val="multilevel"/>
    <w:tmpl w:val="02442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A6355"/>
    <w:multiLevelType w:val="multilevel"/>
    <w:tmpl w:val="E21A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7185C"/>
    <w:multiLevelType w:val="multilevel"/>
    <w:tmpl w:val="5806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10D1C"/>
    <w:multiLevelType w:val="hybridMultilevel"/>
    <w:tmpl w:val="3782C80A"/>
    <w:lvl w:ilvl="0" w:tplc="31EA46B0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87549"/>
    <w:multiLevelType w:val="multilevel"/>
    <w:tmpl w:val="A5EC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CD4A7A"/>
    <w:multiLevelType w:val="multilevel"/>
    <w:tmpl w:val="B8FC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843C3"/>
    <w:multiLevelType w:val="hybridMultilevel"/>
    <w:tmpl w:val="729425E0"/>
    <w:lvl w:ilvl="0" w:tplc="3D6A947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55411"/>
    <w:multiLevelType w:val="multilevel"/>
    <w:tmpl w:val="B27C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BD57D0"/>
    <w:multiLevelType w:val="multilevel"/>
    <w:tmpl w:val="266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bullet"/>
      <w:lvlText w:val="-"/>
      <w:lvlJc w:val="left"/>
      <w:pPr>
        <w:ind w:left="2160" w:hanging="360"/>
      </w:pPr>
      <w:rPr>
        <w:rFonts w:ascii="Aptos" w:eastAsiaTheme="minorEastAsia" w:hAnsi="Aptos" w:cstheme="minorBid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2"/>
      <w:numFmt w:val="bullet"/>
      <w:lvlText w:val=""/>
      <w:lvlJc w:val="left"/>
      <w:pPr>
        <w:ind w:left="5040" w:hanging="360"/>
      </w:pPr>
      <w:rPr>
        <w:rFonts w:ascii="Wingdings" w:eastAsiaTheme="minorEastAsia" w:hAnsi="Wingdings" w:cstheme="minorBidi"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2C541E"/>
    <w:multiLevelType w:val="multilevel"/>
    <w:tmpl w:val="A830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AA1EFB"/>
    <w:multiLevelType w:val="multilevel"/>
    <w:tmpl w:val="788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D6332E"/>
    <w:multiLevelType w:val="multilevel"/>
    <w:tmpl w:val="FC7A6C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9767571">
    <w:abstractNumId w:val="7"/>
  </w:num>
  <w:num w:numId="2" w16cid:durableId="774061525">
    <w:abstractNumId w:val="4"/>
  </w:num>
  <w:num w:numId="3" w16cid:durableId="1307319843">
    <w:abstractNumId w:val="6"/>
  </w:num>
  <w:num w:numId="4" w16cid:durableId="677999588">
    <w:abstractNumId w:val="11"/>
  </w:num>
  <w:num w:numId="5" w16cid:durableId="1738015055">
    <w:abstractNumId w:val="3"/>
  </w:num>
  <w:num w:numId="6" w16cid:durableId="1568688138">
    <w:abstractNumId w:val="9"/>
  </w:num>
  <w:num w:numId="7" w16cid:durableId="2109423797">
    <w:abstractNumId w:val="12"/>
  </w:num>
  <w:num w:numId="8" w16cid:durableId="365567283">
    <w:abstractNumId w:val="10"/>
  </w:num>
  <w:num w:numId="9" w16cid:durableId="873690348">
    <w:abstractNumId w:val="13"/>
  </w:num>
  <w:num w:numId="10" w16cid:durableId="247888784">
    <w:abstractNumId w:val="5"/>
  </w:num>
  <w:num w:numId="11" w16cid:durableId="197817726">
    <w:abstractNumId w:val="0"/>
  </w:num>
  <w:num w:numId="12" w16cid:durableId="1805586560">
    <w:abstractNumId w:val="1"/>
  </w:num>
  <w:num w:numId="13" w16cid:durableId="242491306">
    <w:abstractNumId w:val="2"/>
  </w:num>
  <w:num w:numId="14" w16cid:durableId="201790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72"/>
    <w:rsid w:val="00031938"/>
    <w:rsid w:val="00084672"/>
    <w:rsid w:val="0011357C"/>
    <w:rsid w:val="001F72F7"/>
    <w:rsid w:val="003120F2"/>
    <w:rsid w:val="00426C45"/>
    <w:rsid w:val="004F47FD"/>
    <w:rsid w:val="005525E5"/>
    <w:rsid w:val="005A3A06"/>
    <w:rsid w:val="00647927"/>
    <w:rsid w:val="007C61D9"/>
    <w:rsid w:val="008859E4"/>
    <w:rsid w:val="009D515D"/>
    <w:rsid w:val="00A0694F"/>
    <w:rsid w:val="00A15686"/>
    <w:rsid w:val="00A15ABD"/>
    <w:rsid w:val="00A75BCF"/>
    <w:rsid w:val="00BB6EDB"/>
    <w:rsid w:val="00C707C7"/>
    <w:rsid w:val="00CC22B3"/>
    <w:rsid w:val="00CC4EF3"/>
    <w:rsid w:val="00E13412"/>
    <w:rsid w:val="00ED6D85"/>
    <w:rsid w:val="00F0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EE8E"/>
  <w15:chartTrackingRefBased/>
  <w15:docId w15:val="{89F026CD-7ED2-42C4-B5B1-04118B81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84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84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4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4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4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4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4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4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4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4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4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4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46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46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46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46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46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46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4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4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4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4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46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46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46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4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46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467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8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4672"/>
  </w:style>
  <w:style w:type="paragraph" w:styleId="Fuzeile">
    <w:name w:val="footer"/>
    <w:basedOn w:val="Standard"/>
    <w:link w:val="FuzeileZchn"/>
    <w:uiPriority w:val="99"/>
    <w:unhideWhenUsed/>
    <w:rsid w:val="0008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4672"/>
  </w:style>
  <w:style w:type="character" w:styleId="Hyperlink">
    <w:name w:val="Hyperlink"/>
    <w:basedOn w:val="Absatz-Standardschriftart"/>
    <w:uiPriority w:val="99"/>
    <w:unhideWhenUsed/>
    <w:rsid w:val="00CC4EF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4EF3"/>
    <w:rPr>
      <w:color w:val="605E5C"/>
      <w:shd w:val="clear" w:color="auto" w:fill="E1DFDD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525E5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5525E5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CC22B3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gpt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laude.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mini.google.c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4041A-911A-4D0E-9454-F2746636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4734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Lüder</dc:creator>
  <cp:keywords/>
  <dc:description/>
  <cp:lastModifiedBy>Sven Lüder</cp:lastModifiedBy>
  <cp:revision>2</cp:revision>
  <dcterms:created xsi:type="dcterms:W3CDTF">2025-11-16T14:48:00Z</dcterms:created>
  <dcterms:modified xsi:type="dcterms:W3CDTF">2025-11-16T14:48:00Z</dcterms:modified>
</cp:coreProperties>
</file>